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68" w:rsidRDefault="00B47168">
      <w:r>
        <w:t>Coaches,</w:t>
      </w:r>
    </w:p>
    <w:p w:rsidR="00B47168" w:rsidRDefault="00B47168">
      <w:r>
        <w:t>The Everett Public Schools is participating in a Risk Assessment Survey as required by the district</w:t>
      </w:r>
      <w:r w:rsidR="005E24BF">
        <w:t>’s</w:t>
      </w:r>
      <w:r>
        <w:t xml:space="preserve"> insurance carrier, Washington Risk Management Pool.  As part of survey the district must document that coaches are aware of </w:t>
      </w:r>
      <w:r w:rsidR="005E24BF">
        <w:t>district policies regarding non-discrimination and specific information regarding the inclusion of transgender students or students with disabilities.</w:t>
      </w:r>
    </w:p>
    <w:p w:rsidR="005E24BF" w:rsidRDefault="005E24BF">
      <w:r>
        <w:t>All coaches must review the information provided in the links below by 12:00 p.m. Friday, December 4, 2015.</w:t>
      </w:r>
      <w:bookmarkStart w:id="0" w:name="_GoBack"/>
      <w:bookmarkEnd w:id="0"/>
    </w:p>
    <w:p w:rsidR="00B47168" w:rsidRDefault="00B47168">
      <w:hyperlink r:id="rId5" w:history="1">
        <w:r w:rsidRPr="00B47168">
          <w:rPr>
            <w:rStyle w:val="Hyperlink"/>
          </w:rPr>
          <w:t>District Non-Discrimination Policy 3210</w:t>
        </w:r>
      </w:hyperlink>
    </w:p>
    <w:p w:rsidR="00B47168" w:rsidRDefault="00B47168">
      <w:hyperlink r:id="rId6" w:history="1">
        <w:r w:rsidRPr="00B47168">
          <w:rPr>
            <w:rStyle w:val="Hyperlink"/>
          </w:rPr>
          <w:t>District Non-Discrimination Procedure 3210P</w:t>
        </w:r>
      </w:hyperlink>
    </w:p>
    <w:p w:rsidR="00B47781" w:rsidRDefault="00B47168">
      <w:hyperlink r:id="rId7" w:history="1">
        <w:r w:rsidRPr="00B47168">
          <w:rPr>
            <w:rStyle w:val="Hyperlink"/>
          </w:rPr>
          <w:t>Dear Colleague Letter: Students with Disabilities in Extracurricular Athletics</w:t>
        </w:r>
      </w:hyperlink>
    </w:p>
    <w:p w:rsidR="00B47168" w:rsidRDefault="005E24BF">
      <w:hyperlink r:id="rId8" w:history="1">
        <w:r w:rsidR="00B47168" w:rsidRPr="005E24BF">
          <w:rPr>
            <w:rStyle w:val="Hyperlink"/>
          </w:rPr>
          <w:t>Dear Colleague Letter: Students with Disabilities in Extracurricular Athletics Fact Sheet</w:t>
        </w:r>
      </w:hyperlink>
      <w:r w:rsidR="00B47168">
        <w:t xml:space="preserve"> </w:t>
      </w:r>
    </w:p>
    <w:p w:rsidR="00B47168" w:rsidRDefault="005E24BF">
      <w:hyperlink r:id="rId9" w:history="1">
        <w:r w:rsidR="00B47168" w:rsidRPr="005E24BF">
          <w:rPr>
            <w:rStyle w:val="Hyperlink"/>
          </w:rPr>
          <w:t>WIAA Guidelines Regarding Gender Identity Participation</w:t>
        </w:r>
      </w:hyperlink>
      <w:r w:rsidR="00B47168">
        <w:t xml:space="preserve"> </w:t>
      </w:r>
    </w:p>
    <w:p w:rsidR="00B47168" w:rsidRDefault="00B47168"/>
    <w:p w:rsidR="00B47168" w:rsidRDefault="00B47168"/>
    <w:sectPr w:rsidR="00B47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68"/>
    <w:rsid w:val="005E24BF"/>
    <w:rsid w:val="00B47168"/>
    <w:rsid w:val="00B4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1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ed.gov/about/offices/list/ocr/docs/dcl-factsheet-201301-50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2.ed.gov/about/offices/list/ocr/letters/colleague-201301-50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ushare.everett.k12.wa.us/docushare/dsweb/Get/Document-571/3210P%20IR%20Nondiscrimination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ushare.everett.k12.wa.us/docushare/dsweb/Get/Document-482/3210%20IR%20Nondiscrimination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ushare.everett.k12.wa.us/docushare/dsweb/Get/Document-73058/WIAA%20Gender%20Identity%20Guidelin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Polk, Robert</dc:creator>
  <cp:lastModifiedBy>Polk, Robert</cp:lastModifiedBy>
  <cp:revision>1</cp:revision>
  <dcterms:created xsi:type="dcterms:W3CDTF">2015-11-12T22:50:00Z</dcterms:created>
  <dcterms:modified xsi:type="dcterms:W3CDTF">2015-11-12T23:13:00Z</dcterms:modified>
</cp:coreProperties>
</file>